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4.jpeg" ContentType="image/jpeg"/>
  <Override PartName="/word/media/image2.png" ContentType="image/png"/>
  <Override PartName="/word/media/image3.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pPr>
      <w:r>
        <w:rPr/>
      </w:r>
    </w:p>
    <w:p>
      <w:pPr>
        <w:pStyle w:val="Normal"/>
        <w:spacing w:lineRule="auto" w:line="276"/>
        <w:jc w:val="center"/>
        <w:rPr>
          <w:rFonts w:ascii="Arial" w:hAnsi="Arial" w:eastAsia="Arial" w:cs="Arial"/>
          <w:b/>
          <w:b/>
          <w:sz w:val="22"/>
          <w:szCs w:val="22"/>
          <w:highlight w:val="yellow"/>
        </w:rPr>
      </w:pPr>
      <w:r>
        <w:rPr>
          <w:rFonts w:eastAsia="Arial" w:cs="Arial" w:ascii="Arial" w:hAnsi="Arial"/>
          <w:b/>
          <w:sz w:val="22"/>
          <w:szCs w:val="22"/>
          <w:highlight w:val="yellow"/>
        </w:rPr>
      </w:r>
    </w:p>
    <w:p>
      <w:pPr>
        <w:pStyle w:val="Normal"/>
        <w:spacing w:lineRule="auto" w:line="276"/>
        <w:rPr>
          <w:sz w:val="28"/>
          <w:szCs w:val="28"/>
        </w:rPr>
      </w:pPr>
      <w:r>
        <w:rPr>
          <w:b/>
          <w:sz w:val="28"/>
          <w:szCs w:val="28"/>
        </w:rPr>
        <w:t>SubTeam:</w:t>
      </w:r>
      <w:r>
        <w:rPr>
          <w:sz w:val="28"/>
          <w:szCs w:val="28"/>
        </w:rPr>
        <w:t xml:space="preserve"> Electrical</w:t>
        <w:tab/>
      </w:r>
      <w:r>
        <w:rPr>
          <w:b/>
          <w:sz w:val="28"/>
          <w:szCs w:val="28"/>
        </w:rPr>
        <w:t>Level:</w:t>
      </w:r>
      <w:r>
        <w:rPr>
          <w:sz w:val="28"/>
          <w:szCs w:val="28"/>
        </w:rPr>
        <w:t xml:space="preserve"> Basic </w:t>
        <w:tab/>
        <w:tab/>
        <w:tab/>
      </w:r>
      <w:r>
        <w:rPr>
          <w:b/>
          <w:sz w:val="28"/>
          <w:szCs w:val="28"/>
        </w:rPr>
        <w:t>Time Required:</w:t>
      </w:r>
      <w:r>
        <w:rPr>
          <w:sz w:val="28"/>
          <w:szCs w:val="28"/>
        </w:rPr>
        <w:t xml:space="preserve"> 90 minutes</w:t>
      </w:r>
    </w:p>
    <w:p>
      <w:pPr>
        <w:pStyle w:val="Normal"/>
        <w:rPr/>
      </w:pPr>
      <w:r>
        <w:rPr/>
      </w:r>
    </w:p>
    <w:p>
      <w:pPr>
        <w:pStyle w:val="Normal"/>
        <w:rPr/>
      </w:pPr>
      <w:r>
        <w:rPr/>
      </w:r>
    </w:p>
    <w:tbl>
      <w:tblPr>
        <w:tblStyle w:val="a"/>
        <w:tblW w:w="10548" w:type="dxa"/>
        <w:jc w:val="left"/>
        <w:tblInd w:w="-109" w:type="dxa"/>
        <w:tbl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blBorders>
        <w:tblCellMar>
          <w:top w:w="0" w:type="dxa"/>
          <w:left w:w="107" w:type="dxa"/>
          <w:bottom w:w="0" w:type="dxa"/>
          <w:right w:w="108" w:type="dxa"/>
        </w:tblCellMar>
        <w:tblLook w:firstRow="0" w:noVBand="0" w:lastRow="0" w:firstColumn="0" w:lastColumn="0" w:noHBand="0" w:val="0000"/>
      </w:tblPr>
      <w:tblGrid>
        <w:gridCol w:w="10548"/>
      </w:tblGrid>
      <w:tr>
        <w:trPr>
          <w:trHeight w:val="1040" w:hRule="atLeast"/>
        </w:trPr>
        <w:tc>
          <w:tcPr>
            <w:tcW w:w="10548"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07" w:type="dxa"/>
            </w:tcMar>
          </w:tcPr>
          <w:p>
            <w:pPr>
              <w:pStyle w:val="Normal"/>
              <w:rPr>
                <w:b/>
                <w:b/>
              </w:rPr>
            </w:pPr>
            <w:r>
              <w:rPr>
                <w:b/>
              </w:rPr>
            </w:r>
          </w:p>
          <w:p>
            <w:pPr>
              <w:pStyle w:val="Normal"/>
              <w:rPr>
                <w:b/>
                <w:b/>
              </w:rPr>
            </w:pPr>
            <w:r>
              <w:rPr>
                <w:b/>
              </w:rPr>
              <w:t xml:space="preserve">Title:  </w:t>
            </w:r>
            <w:bookmarkStart w:id="0" w:name="_GoBack"/>
            <w:bookmarkEnd w:id="0"/>
            <w:r>
              <w:rPr/>
              <w:t xml:space="preserve">Motors – Controlling direction and speed of a 2-wire DC Motor </w:t>
            </w:r>
          </w:p>
        </w:tc>
      </w:tr>
      <w:tr>
        <w:trPr>
          <w:trHeight w:val="1040" w:hRule="atLeast"/>
        </w:trPr>
        <w:tc>
          <w:tcPr>
            <w:tcW w:w="10548"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07" w:type="dxa"/>
            </w:tcMar>
          </w:tcPr>
          <w:p>
            <w:pPr>
              <w:pStyle w:val="Normal"/>
              <w:rPr>
                <w:b/>
                <w:b/>
              </w:rPr>
            </w:pPr>
            <w:r>
              <w:rPr>
                <w:b/>
              </w:rPr>
            </w:r>
          </w:p>
          <w:p>
            <w:pPr>
              <w:pStyle w:val="Normal"/>
              <w:rPr>
                <w:i/>
                <w:i/>
              </w:rPr>
            </w:pPr>
            <w:r>
              <w:rPr>
                <w:b/>
              </w:rPr>
              <w:t xml:space="preserve">Learning Objectives: </w:t>
            </w:r>
            <w:r>
              <w:rPr/>
              <w:t>Understand that ……….</w:t>
            </w:r>
          </w:p>
          <w:p>
            <w:pPr>
              <w:pStyle w:val="ListParagraph"/>
              <w:numPr>
                <w:ilvl w:val="0"/>
                <w:numId w:val="1"/>
              </w:numPr>
              <w:rPr/>
            </w:pPr>
            <w:r>
              <w:rPr/>
              <w:t>The most basic function of the motor is to covert the electrical input to mechanical output.</w:t>
            </w:r>
          </w:p>
          <w:p>
            <w:pPr>
              <w:pStyle w:val="ListParagraph"/>
              <w:numPr>
                <w:ilvl w:val="0"/>
                <w:numId w:val="1"/>
              </w:numPr>
              <w:rPr/>
            </w:pPr>
            <w:r>
              <w:rPr/>
              <w:t xml:space="preserve">A 2-wire motor requires that </w:t>
            </w:r>
            <w:r>
              <w:rPr/>
              <w:t xml:space="preserve">a </w:t>
            </w:r>
            <w:r>
              <w:rPr/>
              <w:t xml:space="preserve">voltage be applied </w:t>
            </w:r>
            <w:r>
              <w:rPr/>
              <w:t>across its two wires</w:t>
            </w:r>
            <w:r>
              <w:rPr/>
              <w:t>.</w:t>
            </w:r>
          </w:p>
          <w:p>
            <w:pPr>
              <w:pStyle w:val="ListParagraph"/>
              <w:numPr>
                <w:ilvl w:val="0"/>
                <w:numId w:val="1"/>
              </w:numPr>
              <w:rPr/>
            </w:pPr>
            <w:r>
              <w:rPr/>
              <w:t xml:space="preserve">A 2-wire DC motor can reverse direction by reversing the </w:t>
            </w:r>
            <w:r>
              <w:rPr/>
              <w:t xml:space="preserve">voltage </w:t>
            </w:r>
            <w:r>
              <w:rPr/>
              <w:t xml:space="preserve">polarity on the wires.  </w:t>
            </w:r>
          </w:p>
          <w:p>
            <w:pPr>
              <w:pStyle w:val="ListParagraph"/>
              <w:numPr>
                <w:ilvl w:val="0"/>
                <w:numId w:val="1"/>
              </w:numPr>
              <w:rPr/>
            </w:pPr>
            <w:r>
              <w:rPr/>
              <w:t>Changing the voltage input to a 2-wire DC motor changes it’s speed.</w:t>
            </w:r>
          </w:p>
          <w:p>
            <w:pPr>
              <w:pStyle w:val="ListParagraph"/>
              <w:numPr>
                <w:ilvl w:val="0"/>
                <w:numId w:val="1"/>
              </w:numPr>
              <w:rPr/>
            </w:pPr>
            <w:r>
              <w:rPr/>
              <w:t xml:space="preserve">A DPDT switch can be used to control the direction of a 2-wire DC motor.  </w:t>
            </w:r>
          </w:p>
          <w:p>
            <w:pPr>
              <w:pStyle w:val="ListParagraph"/>
              <w:numPr>
                <w:ilvl w:val="0"/>
                <w:numId w:val="1"/>
              </w:numPr>
              <w:rPr/>
            </w:pPr>
            <w:r>
              <w:rPr/>
              <w:t>An electronic DPDT switch (aka H-Bridge motor controller) can be used by a computer to control the speed and direction of a 2-wire DC motor.</w:t>
            </w:r>
          </w:p>
          <w:p>
            <w:pPr>
              <w:pStyle w:val="ListParagraph"/>
              <w:numPr>
                <w:ilvl w:val="0"/>
                <w:numId w:val="1"/>
              </w:numPr>
              <w:rPr/>
            </w:pPr>
            <w:r>
              <w:rPr/>
              <w:t>A motor controller is needed to the match the current needs of the motor with the current supplied by the control circuit.</w:t>
            </w:r>
          </w:p>
          <w:p>
            <w:pPr>
              <w:pStyle w:val="Normal"/>
              <w:rPr/>
            </w:pPr>
            <w:r>
              <w:rPr/>
            </w:r>
          </w:p>
          <w:p>
            <w:pPr>
              <w:pStyle w:val="Normal"/>
              <w:rPr>
                <w:b/>
                <w:b/>
                <w:i/>
                <w:i/>
              </w:rPr>
            </w:pPr>
            <w:r>
              <w:rPr>
                <w:b/>
                <w:i/>
              </w:rPr>
              <w:t>It is assumed that the student has the following background understanding.</w:t>
            </w:r>
          </w:p>
          <w:p>
            <w:pPr>
              <w:pStyle w:val="ListParagraph"/>
              <w:numPr>
                <w:ilvl w:val="0"/>
                <w:numId w:val="1"/>
              </w:numPr>
              <w:rPr/>
            </w:pPr>
            <w:r>
              <w:rPr/>
              <w:t>How to find and use datasheets for electrical and mechanical components.</w:t>
            </w:r>
          </w:p>
          <w:p>
            <w:pPr>
              <w:pStyle w:val="ListParagraph"/>
              <w:numPr>
                <w:ilvl w:val="0"/>
                <w:numId w:val="1"/>
              </w:numPr>
              <w:rPr/>
            </w:pPr>
            <w:r>
              <w:rPr/>
              <w:t>How to read a schematic to wire up your circuit.</w:t>
            </w:r>
          </w:p>
          <w:p>
            <w:pPr>
              <w:pStyle w:val="ListParagraph"/>
              <w:numPr>
                <w:ilvl w:val="0"/>
                <w:numId w:val="1"/>
              </w:numPr>
              <w:rPr/>
            </w:pPr>
            <w:r>
              <w:rPr/>
              <w:t>How to use a breadboard to wire a circuit.</w:t>
            </w:r>
          </w:p>
          <w:p>
            <w:pPr>
              <w:pStyle w:val="ListParagraph"/>
              <w:numPr>
                <w:ilvl w:val="0"/>
                <w:numId w:val="1"/>
              </w:numPr>
              <w:rPr/>
            </w:pPr>
            <w:r>
              <w:rPr/>
              <w:t>How to strip wires.</w:t>
            </w:r>
          </w:p>
          <w:p>
            <w:pPr>
              <w:pStyle w:val="ListParagraph"/>
              <w:numPr>
                <w:ilvl w:val="0"/>
                <w:numId w:val="1"/>
              </w:numPr>
              <w:rPr/>
            </w:pPr>
            <w:r>
              <w:rPr/>
              <w:t>How to use a DC power supply.</w:t>
            </w:r>
          </w:p>
          <w:p>
            <w:pPr>
              <w:pStyle w:val="ListParagraph"/>
              <w:numPr>
                <w:ilvl w:val="0"/>
                <w:numId w:val="1"/>
              </w:numPr>
              <w:rPr/>
            </w:pPr>
            <w:r>
              <w:rPr/>
              <w:t>How to use a multimeter to look for short circuits and faulty connections.</w:t>
            </w:r>
          </w:p>
          <w:p>
            <w:pPr>
              <w:pStyle w:val="Normal"/>
              <w:rPr>
                <w:b/>
                <w:b/>
              </w:rPr>
            </w:pPr>
            <w:r>
              <w:rPr>
                <w:b/>
              </w:rPr>
            </w:r>
          </w:p>
        </w:tc>
      </w:tr>
      <w:tr>
        <w:trPr>
          <w:trHeight w:val="1040" w:hRule="atLeast"/>
        </w:trPr>
        <w:tc>
          <w:tcPr>
            <w:tcW w:w="10548"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07" w:type="dxa"/>
            </w:tcMar>
          </w:tcPr>
          <w:p>
            <w:pPr>
              <w:pStyle w:val="Normal"/>
              <w:pBdr/>
              <w:shd w:val="clear" w:color="auto" w:fill="FFFFFF"/>
              <w:spacing w:beforeAutospacing="1" w:afterAutospacing="1"/>
              <w:ind w:right="150" w:hanging="0"/>
              <w:rPr>
                <w:b/>
                <w:b/>
              </w:rPr>
            </w:pPr>
            <w:r>
              <w:rPr>
                <w:b/>
              </w:rPr>
            </w:r>
          </w:p>
          <w:p>
            <w:pPr>
              <w:pStyle w:val="Normal"/>
              <w:pBdr/>
              <w:shd w:val="clear" w:color="auto" w:fill="FFFFFF"/>
              <w:spacing w:beforeAutospacing="1" w:afterAutospacing="1"/>
              <w:ind w:right="150" w:hanging="0"/>
              <w:rPr/>
            </w:pPr>
            <w:r>
              <w:rPr>
                <w:b/>
              </w:rPr>
              <w:t xml:space="preserve">Materials:  </w:t>
            </w:r>
            <w:r>
              <w:rPr/>
              <w:t>Multimeter, Variable Power Supply, Breadboard, #22 Gauge Wire, Vex 2-wire 393 (or 269) DC Motor, SN754410 Motor Controller</w:t>
            </w:r>
          </w:p>
          <w:p>
            <w:pPr>
              <w:pStyle w:val="Normal"/>
              <w:pBdr/>
              <w:shd w:val="clear" w:color="auto" w:fill="FFFFFF"/>
              <w:spacing w:beforeAutospacing="1" w:afterAutospacing="1"/>
              <w:ind w:right="150" w:hanging="0"/>
              <w:rPr/>
            </w:pPr>
            <w:r>
              <w:rPr/>
            </w:r>
          </w:p>
        </w:tc>
      </w:tr>
      <w:tr>
        <w:trPr>
          <w:trHeight w:val="1040" w:hRule="atLeast"/>
        </w:trPr>
        <w:tc>
          <w:tcPr>
            <w:tcW w:w="10548"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07" w:type="dxa"/>
            </w:tcMar>
          </w:tcPr>
          <w:p>
            <w:pPr>
              <w:pStyle w:val="Normal"/>
              <w:rPr>
                <w:b/>
                <w:b/>
              </w:rPr>
            </w:pPr>
            <w:r>
              <w:rPr>
                <w:b/>
              </w:rPr>
            </w:r>
          </w:p>
          <w:p>
            <w:pPr>
              <w:pStyle w:val="Normal"/>
              <w:rPr>
                <w:b/>
                <w:b/>
              </w:rPr>
            </w:pPr>
            <w:r>
              <w:rPr>
                <w:b/>
              </w:rPr>
              <w:t>Reference Material:</w:t>
            </w:r>
          </w:p>
          <w:p>
            <w:pPr>
              <w:pStyle w:val="Normal"/>
              <w:rPr>
                <w:b/>
                <w:b/>
              </w:rPr>
            </w:pPr>
            <w:r>
              <w:rPr>
                <w:b/>
              </w:rPr>
            </w:r>
          </w:p>
          <w:p>
            <w:pPr>
              <w:pStyle w:val="Normal"/>
              <w:rPr/>
            </w:pPr>
            <w:hyperlink r:id="rId2">
              <w:r>
                <w:rPr>
                  <w:rStyle w:val="InternetLink"/>
                  <w:b/>
                </w:rPr>
                <w:t>VEX Datasheet 2_wire_269_motor_ig.pdf</w:t>
              </w:r>
            </w:hyperlink>
          </w:p>
          <w:p>
            <w:pPr>
              <w:pStyle w:val="Normal"/>
              <w:rPr>
                <w:b/>
                <w:b/>
              </w:rPr>
            </w:pPr>
            <w:r>
              <w:rPr>
                <w:b/>
              </w:rPr>
            </w:r>
          </w:p>
          <w:p>
            <w:pPr>
              <w:pStyle w:val="Normal"/>
              <w:rPr/>
            </w:pPr>
            <w:hyperlink r:id="rId3">
              <w:r>
                <w:rPr>
                  <w:rStyle w:val="InternetLink"/>
                  <w:b/>
                </w:rPr>
                <w:t>VEX Datasheet 2_wire_393_motor_ig.pdf</w:t>
              </w:r>
            </w:hyperlink>
          </w:p>
          <w:p>
            <w:pPr>
              <w:pStyle w:val="Normal"/>
              <w:rPr>
                <w:b/>
                <w:b/>
              </w:rPr>
            </w:pPr>
            <w:r>
              <w:rPr>
                <w:b/>
              </w:rPr>
            </w:r>
          </w:p>
          <w:p>
            <w:pPr>
              <w:pStyle w:val="Normal"/>
              <w:rPr/>
            </w:pPr>
            <w:hyperlink r:id="rId4">
              <w:r>
                <w:rPr>
                  <w:rStyle w:val="InternetLink"/>
                  <w:b/>
                </w:rPr>
                <w:t>sn754410 Datasheet.pdf</w:t>
              </w:r>
            </w:hyperlink>
          </w:p>
          <w:p>
            <w:pPr>
              <w:pStyle w:val="Normal"/>
              <w:rPr>
                <w:b/>
                <w:b/>
              </w:rPr>
            </w:pPr>
            <w:r>
              <w:rPr>
                <w:b/>
              </w:rPr>
            </w:r>
          </w:p>
          <w:p>
            <w:pPr>
              <w:pStyle w:val="Normal"/>
              <w:rPr/>
            </w:pPr>
            <w:hyperlink r:id="rId5">
              <w:r>
                <w:rPr>
                  <w:rStyle w:val="InternetLink"/>
                  <w:b/>
                </w:rPr>
                <w:t>Schematic - Using a DPDT Switch to control DC Motor Direction.docx</w:t>
              </w:r>
            </w:hyperlink>
          </w:p>
          <w:p>
            <w:pPr>
              <w:pStyle w:val="Normal"/>
              <w:rPr>
                <w:b/>
                <w:b/>
              </w:rPr>
            </w:pPr>
            <w:r>
              <w:rPr>
                <w:b/>
              </w:rPr>
            </w:r>
          </w:p>
          <w:p>
            <w:pPr>
              <w:pStyle w:val="Normal"/>
              <w:rPr>
                <w:b/>
                <w:b/>
              </w:rPr>
            </w:pPr>
            <w:r>
              <w:rPr>
                <w:b/>
              </w:rPr>
            </w:r>
          </w:p>
        </w:tc>
      </w:tr>
    </w:tbl>
    <w:tbl>
      <w:tblPr>
        <w:tblStyle w:val="a"/>
        <w:tblW w:w="10548" w:type="dxa"/>
        <w:jc w:val="left"/>
        <w:tblInd w:w="-109" w:type="dxa"/>
        <w:tbl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blBorders>
        <w:tblCellMar>
          <w:top w:w="0" w:type="dxa"/>
          <w:left w:w="107" w:type="dxa"/>
          <w:bottom w:w="0" w:type="dxa"/>
          <w:right w:w="108" w:type="dxa"/>
        </w:tblCellMar>
        <w:tblLook w:firstRow="0" w:noVBand="0" w:lastRow="0" w:firstColumn="0" w:lastColumn="0" w:noHBand="0" w:val="0000"/>
      </w:tblPr>
      <w:tblGrid>
        <w:gridCol w:w="10548"/>
      </w:tblGrid>
      <w:tr>
        <w:trPr>
          <w:trHeight w:val="900" w:hRule="atLeast"/>
        </w:trPr>
        <w:tc>
          <w:tcPr>
            <w:tcW w:w="10548" w:type="dxa"/>
            <w:tcBorders>
              <w:top w:val="single" w:sz="12" w:space="0" w:color="000001"/>
              <w:left w:val="single" w:sz="12" w:space="0" w:color="000001"/>
              <w:bottom w:val="single" w:sz="12" w:space="0" w:color="000001"/>
              <w:right w:val="single" w:sz="12" w:space="0" w:color="000001"/>
              <w:insideH w:val="single" w:sz="12" w:space="0" w:color="000001"/>
              <w:insideV w:val="single" w:sz="12" w:space="0" w:color="000001"/>
            </w:tcBorders>
            <w:shd w:fill="auto" w:val="clear"/>
            <w:tcMar>
              <w:left w:w="107" w:type="dxa"/>
            </w:tcMar>
          </w:tcPr>
          <w:p>
            <w:pPr>
              <w:pStyle w:val="Normal"/>
              <w:pageBreakBefore/>
              <w:rPr>
                <w:b/>
                <w:b/>
              </w:rPr>
            </w:pPr>
            <w:r>
              <w:rPr>
                <w:b/>
              </w:rPr>
            </w:r>
          </w:p>
          <w:p>
            <w:pPr>
              <w:pStyle w:val="Normal"/>
              <w:rPr>
                <w:b/>
                <w:b/>
              </w:rPr>
            </w:pPr>
            <w:r>
              <w:rPr>
                <w:b/>
              </w:rPr>
              <w:t xml:space="preserve">Procedure: </w:t>
            </w:r>
          </w:p>
          <w:p>
            <w:pPr>
              <w:pStyle w:val="Normal"/>
              <w:rPr>
                <w:b/>
                <w:b/>
              </w:rPr>
            </w:pPr>
            <w:r>
              <w:rPr>
                <w:b/>
              </w:rPr>
            </w:r>
          </w:p>
          <w:p>
            <w:pPr>
              <w:pStyle w:val="ListParagraph"/>
              <w:numPr>
                <w:ilvl w:val="0"/>
                <w:numId w:val="2"/>
              </w:numPr>
              <w:rPr/>
            </w:pPr>
            <w:r>
              <w:rPr/>
              <w:t>Wire up the circuit shown below.  Refer to the datasheet for the motor to determine what voltage you should be using.  What happens if you use a lower voltage?</w:t>
            </w:r>
          </w:p>
          <w:p>
            <w:pPr>
              <w:pStyle w:val="ListParagraph"/>
              <w:jc w:val="center"/>
              <w:rPr/>
            </w:pPr>
            <w:r>
              <w:rPr/>
              <w:drawing>
                <wp:inline distT="0" distB="0" distL="0" distR="0">
                  <wp:extent cx="1475740" cy="130492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6"/>
                          <a:stretch>
                            <a:fillRect/>
                          </a:stretch>
                        </pic:blipFill>
                        <pic:spPr bwMode="auto">
                          <a:xfrm>
                            <a:off x="0" y="0"/>
                            <a:ext cx="1475740" cy="1304925"/>
                          </a:xfrm>
                          <a:prstGeom prst="rect">
                            <a:avLst/>
                          </a:prstGeom>
                        </pic:spPr>
                      </pic:pic>
                    </a:graphicData>
                  </a:graphic>
                </wp:inline>
              </w:drawing>
            </w:r>
          </w:p>
          <w:p>
            <w:pPr>
              <w:pStyle w:val="ListParagraph"/>
              <w:numPr>
                <w:ilvl w:val="0"/>
                <w:numId w:val="2"/>
              </w:numPr>
              <w:rPr/>
            </w:pPr>
            <w:r>
              <w:rPr/>
              <w:t xml:space="preserve">Rewire up the circuit as shown below.  What changes?  Electrically what has changed?  </w:t>
            </w:r>
          </w:p>
          <w:p>
            <w:pPr>
              <w:pStyle w:val="Normal"/>
              <w:rPr/>
            </w:pPr>
            <w:r>
              <w:rPr/>
            </w:r>
          </w:p>
          <w:p>
            <w:pPr>
              <w:pStyle w:val="Normal"/>
              <w:jc w:val="center"/>
              <w:rPr/>
            </w:pPr>
            <w:r>
              <w:rPr/>
              <w:drawing>
                <wp:inline distT="0" distB="0" distL="0" distR="9525">
                  <wp:extent cx="1552575" cy="1390650"/>
                  <wp:effectExtent l="0" t="0" r="0" b="0"/>
                  <wp:docPr id="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
                          <pic:cNvPicPr>
                            <a:picLocks noChangeAspect="1" noChangeArrowheads="1"/>
                          </pic:cNvPicPr>
                        </pic:nvPicPr>
                        <pic:blipFill>
                          <a:blip r:embed="rId7"/>
                          <a:stretch>
                            <a:fillRect/>
                          </a:stretch>
                        </pic:blipFill>
                        <pic:spPr bwMode="auto">
                          <a:xfrm>
                            <a:off x="0" y="0"/>
                            <a:ext cx="1552575" cy="1390650"/>
                          </a:xfrm>
                          <a:prstGeom prst="rect">
                            <a:avLst/>
                          </a:prstGeom>
                        </pic:spPr>
                      </pic:pic>
                    </a:graphicData>
                  </a:graphic>
                </wp:inline>
              </w:drawing>
            </w:r>
          </w:p>
          <w:p>
            <w:pPr>
              <w:pStyle w:val="ListParagraph"/>
              <w:numPr>
                <w:ilvl w:val="0"/>
                <w:numId w:val="2"/>
              </w:numPr>
              <w:rPr/>
            </w:pPr>
            <w:r>
              <w:rPr/>
              <w:t xml:space="preserve">Now rewire the circuit so that you can control motor </w:t>
            </w:r>
            <w:r>
              <w:rPr>
                <w:i/>
              </w:rPr>
              <w:t>direction</w:t>
            </w:r>
            <w:r>
              <w:rPr/>
              <w:t xml:space="preserve"> with a switch. Use the schematic below as a guide and add a DPDT to the circuit.  What is a DPDT and how do you connect it?  Do some research if necessary.  Does it make sense to color code the wires with the standard black (Ground/GND/0V) and Red (Power/PWR/x.xV) as in the schematics above? Why or why not?  </w:t>
            </w:r>
          </w:p>
          <w:p>
            <w:pPr>
              <w:pStyle w:val="ListParagraph"/>
              <w:rPr/>
            </w:pPr>
            <w:r>
              <w:rPr/>
            </w:r>
          </w:p>
          <w:p>
            <w:pPr>
              <w:pStyle w:val="ListParagraph"/>
              <w:jc w:val="center"/>
              <w:rPr/>
            </w:pPr>
            <w:r>
              <w:rPr/>
              <w:drawing>
                <wp:inline distT="0" distB="9525" distL="0" distR="0">
                  <wp:extent cx="4381500" cy="1477010"/>
                  <wp:effectExtent l="0" t="0" r="0" b="0"/>
                  <wp:docPr id="3"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
                          <pic:cNvPicPr>
                            <a:picLocks noChangeAspect="1" noChangeArrowheads="1"/>
                          </pic:cNvPicPr>
                        </pic:nvPicPr>
                        <pic:blipFill>
                          <a:blip r:embed="rId8"/>
                          <a:stretch>
                            <a:fillRect/>
                          </a:stretch>
                        </pic:blipFill>
                        <pic:spPr bwMode="auto">
                          <a:xfrm>
                            <a:off x="0" y="0"/>
                            <a:ext cx="4381500" cy="1477010"/>
                          </a:xfrm>
                          <a:prstGeom prst="rect">
                            <a:avLst/>
                          </a:prstGeom>
                        </pic:spPr>
                      </pic:pic>
                    </a:graphicData>
                  </a:graphic>
                </wp:inline>
              </w:drawing>
            </w:r>
          </w:p>
          <w:p>
            <w:pPr>
              <w:pStyle w:val="Normal"/>
              <w:rPr/>
            </w:pPr>
            <w:r>
              <w:rPr/>
            </w:r>
          </w:p>
          <w:p>
            <w:pPr>
              <w:pStyle w:val="ListParagraph"/>
              <w:numPr>
                <w:ilvl w:val="0"/>
                <w:numId w:val="2"/>
              </w:numPr>
              <w:rPr/>
            </w:pPr>
            <w:r>
              <w:rPr/>
              <w:t xml:space="preserve">In practice, the above circuit is not very practical.  In most cases, it is necessary to add a </w:t>
            </w:r>
            <w:r>
              <w:rPr>
                <w:i/>
              </w:rPr>
              <w:t>motor controller</w:t>
            </w:r>
            <w:r>
              <w:rPr/>
              <w:t xml:space="preserve"> to the circuit.  A motor controller acts as intermediary between the control circuit, the power source and the motor. A motor controller is necessary because a CMOS or TTL control circuit can provide roughly 0.1 Amps of current whereas most DC motors require several amps.  Datasheets can provide the exact output current supplied and/or input current required for all of your parts.  Use the schematic below to assist you in adding a SN754410 motor controller to your circuit.  Note the use of two separate power supplies that share a common ground. </w:t>
            </w:r>
          </w:p>
          <w:p>
            <w:pPr>
              <w:pStyle w:val="Normal"/>
              <w:rPr/>
            </w:pPr>
            <w:r>
              <w:rPr/>
              <w:drawing>
                <wp:inline distT="0" distB="8890" distL="0" distR="0">
                  <wp:extent cx="6560820" cy="3515360"/>
                  <wp:effectExtent l="0" t="0" r="0" b="0"/>
                  <wp:docPr id="4"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
                          <pic:cNvPicPr>
                            <a:picLocks noChangeAspect="1" noChangeArrowheads="1"/>
                          </pic:cNvPicPr>
                        </pic:nvPicPr>
                        <pic:blipFill>
                          <a:blip r:embed="rId9"/>
                          <a:stretch>
                            <a:fillRect/>
                          </a:stretch>
                        </pic:blipFill>
                        <pic:spPr bwMode="auto">
                          <a:xfrm>
                            <a:off x="0" y="0"/>
                            <a:ext cx="6560820" cy="3515360"/>
                          </a:xfrm>
                          <a:prstGeom prst="rect">
                            <a:avLst/>
                          </a:prstGeom>
                        </pic:spPr>
                      </pic:pic>
                    </a:graphicData>
                  </a:graphic>
                </wp:inline>
              </w:drawing>
            </w:r>
          </w:p>
          <w:p>
            <w:pPr>
              <w:pStyle w:val="ListParagraph"/>
              <w:rPr/>
            </w:pPr>
            <w:r>
              <w:rPr/>
            </w:r>
          </w:p>
          <w:p>
            <w:pPr>
              <w:pStyle w:val="ListParagraph"/>
              <w:rPr/>
            </w:pPr>
            <w:r>
              <w:rPr/>
            </w:r>
          </w:p>
          <w:p>
            <w:pPr>
              <w:pStyle w:val="ListParagraph"/>
              <w:numPr>
                <w:ilvl w:val="0"/>
                <w:numId w:val="2"/>
              </w:numPr>
              <w:rPr/>
            </w:pPr>
            <w:r>
              <w:rPr/>
              <w:t xml:space="preserve">Use your multimeter to measure the voltage across your motor when it is running and when it is stopped.  Do so by putting your multimeter on the DC voltage scale and putting the meter wires in </w:t>
            </w:r>
            <w:r>
              <w:rPr>
                <w:b/>
                <w:bCs/>
              </w:rPr>
              <w:t>parallel</w:t>
            </w:r>
            <w:r>
              <w:rPr/>
              <w:t xml:space="preserve"> with the motor.</w:t>
              <w:br/>
            </w:r>
          </w:p>
          <w:p>
            <w:pPr>
              <w:pStyle w:val="ListParagraph"/>
              <w:numPr>
                <w:ilvl w:val="0"/>
                <w:numId w:val="2"/>
              </w:numPr>
              <w:rPr/>
            </w:pPr>
            <w:r>
              <w:rPr/>
              <w:t xml:space="preserve">Use your multimeter to measure the current (amperes) through your motor when it is running.  Do so by putting your multimeter on the DC-current scale, moving the red probe to the 10A input connector, and then placing your multimeter in </w:t>
            </w:r>
            <w:r>
              <w:rPr>
                <w:b/>
                <w:bCs/>
              </w:rPr>
              <w:t>series</w:t>
            </w:r>
            <w:r>
              <w:rPr/>
              <w:t xml:space="preserve"> with the motor.  NOTE: if you do not configure your multimeter as described above, you will blow the fuse in your multimeter.</w:t>
              <w:br/>
            </w:r>
          </w:p>
          <w:p>
            <w:pPr>
              <w:pStyle w:val="ListParagraph"/>
              <w:numPr>
                <w:ilvl w:val="0"/>
                <w:numId w:val="2"/>
              </w:numPr>
              <w:rPr/>
            </w:pPr>
            <w:r>
              <w:rPr/>
              <w:t xml:space="preserve">Enter your final design into </w:t>
            </w:r>
            <w:r>
              <w:rPr>
                <w:i/>
              </w:rPr>
              <w:t>National Instruments Multi Sim</w:t>
            </w:r>
            <w:r>
              <w:rPr/>
              <w:t xml:space="preserve"> circuit simulator software.  Add voltmeters and ammeters to analyze the voltage and current outputs going to the motor.  Can you replicate these measurements on your actual circuit?  What test equipment would you need to do this?</w:t>
            </w:r>
          </w:p>
          <w:p>
            <w:pPr>
              <w:pStyle w:val="Normal"/>
              <w:rPr/>
            </w:pPr>
            <w:r>
              <w:rPr/>
            </w:r>
          </w:p>
        </w:tc>
      </w:tr>
    </w:tbl>
    <w:p>
      <w:pPr>
        <w:pStyle w:val="Normal"/>
        <w:rPr/>
      </w:pPr>
      <w:r>
        <w:rPr/>
      </w:r>
    </w:p>
    <w:sectPr>
      <w:headerReference w:type="default" r:id="rId10"/>
      <w:type w:val="nextPage"/>
      <w:pgSz w:w="12240" w:h="15840"/>
      <w:pgMar w:left="1008" w:right="1008" w:header="0" w:top="936" w:footer="0" w:bottom="936" w:gutter="0"/>
      <w:pgNumType w:start="1"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 w:name="Georgia">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76"/>
      <w:rPr>
        <w:sz w:val="22"/>
        <w:szCs w:val="22"/>
      </w:rPr>
    </w:pPr>
    <w:r>
      <w:rPr>
        <w:sz w:val="22"/>
        <w:szCs w:val="2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20"/>
  <w:compat>
    <w:compatSetting w:name="compatibilityMode" w:uri="http://schemas.microsoft.com/office/word" w:val="14"/>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color w:val="000000"/>
        <w:sz w:val="24"/>
        <w:szCs w:val="24"/>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pBdr/>
      <w:bidi w:val="0"/>
      <w:jc w:val="left"/>
    </w:pPr>
    <w:rPr>
      <w:rFonts w:ascii="Times New Roman" w:hAnsi="Times New Roman" w:eastAsia="Times New Roman" w:cs="Times New Roman"/>
      <w:color w:val="000000"/>
      <w:sz w:val="24"/>
      <w:szCs w:val="24"/>
      <w:lang w:val="en-US" w:eastAsia="en-US" w:bidi="ar-SA"/>
    </w:rPr>
  </w:style>
  <w:style w:type="paragraph" w:styleId="Heading1">
    <w:name w:val="Heading 1"/>
    <w:basedOn w:val="Normal"/>
    <w:next w:val="Normal"/>
    <w:qFormat/>
    <w:pPr>
      <w:keepNext/>
      <w:keepLines/>
      <w:spacing w:before="480" w:after="120"/>
      <w:contextualSpacing/>
      <w:outlineLvl w:val="0"/>
    </w:pPr>
    <w:rPr>
      <w:b/>
      <w:sz w:val="48"/>
      <w:szCs w:val="48"/>
    </w:rPr>
  </w:style>
  <w:style w:type="paragraph" w:styleId="Heading2">
    <w:name w:val="Heading 2"/>
    <w:basedOn w:val="Normal"/>
    <w:next w:val="Normal"/>
    <w:qFormat/>
    <w:pPr>
      <w:keepNext/>
      <w:keepLines/>
      <w:spacing w:before="360" w:after="80"/>
      <w:contextualSpacing/>
      <w:outlineLvl w:val="1"/>
    </w:pPr>
    <w:rPr>
      <w:b/>
      <w:sz w:val="36"/>
      <w:szCs w:val="36"/>
    </w:rPr>
  </w:style>
  <w:style w:type="paragraph" w:styleId="Heading3">
    <w:name w:val="Heading 3"/>
    <w:basedOn w:val="Normal"/>
    <w:next w:val="Normal"/>
    <w:qFormat/>
    <w:pPr>
      <w:keepNext/>
      <w:keepLines/>
      <w:spacing w:before="280" w:after="80"/>
      <w:contextualSpacing/>
      <w:outlineLvl w:val="2"/>
    </w:pPr>
    <w:rPr>
      <w:b/>
      <w:sz w:val="28"/>
      <w:szCs w:val="28"/>
    </w:rPr>
  </w:style>
  <w:style w:type="paragraph" w:styleId="Heading4">
    <w:name w:val="Heading 4"/>
    <w:basedOn w:val="Normal"/>
    <w:next w:val="Normal"/>
    <w:qFormat/>
    <w:pPr>
      <w:keepNext/>
      <w:keepLines/>
      <w:spacing w:before="240" w:after="40"/>
      <w:contextualSpacing/>
      <w:outlineLvl w:val="3"/>
    </w:pPr>
    <w:rPr>
      <w:b/>
    </w:rPr>
  </w:style>
  <w:style w:type="paragraph" w:styleId="Heading5">
    <w:name w:val="Heading 5"/>
    <w:basedOn w:val="Normal"/>
    <w:next w:val="Normal"/>
    <w:qFormat/>
    <w:pPr>
      <w:keepNext/>
      <w:keepLines/>
      <w:spacing w:before="220" w:after="40"/>
      <w:contextualSpacing/>
      <w:outlineLvl w:val="4"/>
    </w:pPr>
    <w:rPr>
      <w:b/>
      <w:sz w:val="22"/>
      <w:szCs w:val="22"/>
    </w:rPr>
  </w:style>
  <w:style w:type="paragraph" w:styleId="Heading6">
    <w:name w:val="Heading 6"/>
    <w:basedOn w:val="Normal"/>
    <w:next w:val="Normal"/>
    <w:qFormat/>
    <w:pPr>
      <w:keepNext/>
      <w:keepLines/>
      <w:spacing w:before="200" w:after="40"/>
      <w:contextualSpacing/>
      <w:outlineLvl w:val="5"/>
    </w:pPr>
    <w:rPr>
      <w:b/>
      <w:sz w:val="20"/>
      <w:szCs w:val="20"/>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d00403"/>
    <w:rPr/>
  </w:style>
  <w:style w:type="character" w:styleId="FooterChar" w:customStyle="1">
    <w:name w:val="Footer Char"/>
    <w:basedOn w:val="DefaultParagraphFont"/>
    <w:link w:val="Footer"/>
    <w:uiPriority w:val="99"/>
    <w:qFormat/>
    <w:rsid w:val="00d00403"/>
    <w:rPr/>
  </w:style>
  <w:style w:type="character" w:styleId="InternetLink">
    <w:name w:val="Internet Link"/>
    <w:basedOn w:val="DefaultParagraphFont"/>
    <w:uiPriority w:val="99"/>
    <w:unhideWhenUsed/>
    <w:rsid w:val="00720a9c"/>
    <w:rPr>
      <w:color w:val="0000FF" w:themeColor="hyperlink"/>
      <w:u w:val="single"/>
    </w:rPr>
  </w:style>
  <w:style w:type="character" w:styleId="BalloonTextChar" w:customStyle="1">
    <w:name w:val="Balloon Text Char"/>
    <w:basedOn w:val="DefaultParagraphFont"/>
    <w:link w:val="BalloonText"/>
    <w:uiPriority w:val="99"/>
    <w:semiHidden/>
    <w:qFormat/>
    <w:rsid w:val="0025772a"/>
    <w:rPr>
      <w:rFonts w:ascii="Tahoma" w:hAnsi="Tahoma" w:cs="Tahoma"/>
      <w:sz w:val="16"/>
      <w:szCs w:val="16"/>
    </w:rPr>
  </w:style>
  <w:style w:type="character" w:styleId="FollowedHyperlink">
    <w:name w:val="FollowedHyperlink"/>
    <w:basedOn w:val="DefaultParagraphFont"/>
    <w:uiPriority w:val="99"/>
    <w:semiHidden/>
    <w:unhideWhenUsed/>
    <w:qFormat/>
    <w:rsid w:val="00bf6acc"/>
    <w:rPr>
      <w:color w:val="800080" w:themeColor="followedHyperlink"/>
      <w:u w:val="single"/>
    </w:rPr>
  </w:style>
  <w:style w:type="character" w:styleId="Appleconvertedspace" w:customStyle="1">
    <w:name w:val="apple-converted-space"/>
    <w:basedOn w:val="DefaultParagraphFont"/>
    <w:qFormat/>
    <w:rsid w:val="0072233b"/>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rFonts w:eastAsia="Arial" w:cs="Arial"/>
      <w:position w:val="0"/>
      <w:sz w:val="24"/>
      <w:vertAlign w:val="baseline"/>
    </w:rPr>
  </w:style>
  <w:style w:type="character" w:styleId="ListLabel11">
    <w:name w:val="ListLabel 11"/>
    <w:qFormat/>
    <w:rPr>
      <w:rFonts w:eastAsia="Arial" w:cs="Arial"/>
      <w:position w:val="0"/>
      <w:sz w:val="24"/>
      <w:vertAlign w:val="baseline"/>
    </w:rPr>
  </w:style>
  <w:style w:type="character" w:styleId="ListLabel12">
    <w:name w:val="ListLabel 12"/>
    <w:qFormat/>
    <w:rPr>
      <w:rFonts w:eastAsia="Arial" w:cs="Arial"/>
      <w:position w:val="0"/>
      <w:sz w:val="24"/>
      <w:vertAlign w:val="baseline"/>
    </w:rPr>
  </w:style>
  <w:style w:type="character" w:styleId="ListLabel13">
    <w:name w:val="ListLabel 13"/>
    <w:qFormat/>
    <w:rPr>
      <w:rFonts w:eastAsia="Arial" w:cs="Arial"/>
      <w:position w:val="0"/>
      <w:sz w:val="24"/>
      <w:vertAlign w:val="baseline"/>
    </w:rPr>
  </w:style>
  <w:style w:type="character" w:styleId="ListLabel14">
    <w:name w:val="ListLabel 14"/>
    <w:qFormat/>
    <w:rPr>
      <w:rFonts w:eastAsia="Arial" w:cs="Arial"/>
      <w:position w:val="0"/>
      <w:sz w:val="24"/>
      <w:vertAlign w:val="baseline"/>
    </w:rPr>
  </w:style>
  <w:style w:type="character" w:styleId="ListLabel15">
    <w:name w:val="ListLabel 15"/>
    <w:qFormat/>
    <w:rPr>
      <w:rFonts w:eastAsia="Arial" w:cs="Arial"/>
      <w:position w:val="0"/>
      <w:sz w:val="24"/>
      <w:vertAlign w:val="baseline"/>
    </w:rPr>
  </w:style>
  <w:style w:type="character" w:styleId="ListLabel16">
    <w:name w:val="ListLabel 16"/>
    <w:qFormat/>
    <w:rPr>
      <w:rFonts w:eastAsia="Arial" w:cs="Arial"/>
      <w:position w:val="0"/>
      <w:sz w:val="24"/>
      <w:vertAlign w:val="baseline"/>
    </w:rPr>
  </w:style>
  <w:style w:type="character" w:styleId="ListLabel17">
    <w:name w:val="ListLabel 17"/>
    <w:qFormat/>
    <w:rPr>
      <w:rFonts w:eastAsia="Arial" w:cs="Arial"/>
      <w:position w:val="0"/>
      <w:sz w:val="24"/>
      <w:vertAlign w:val="baseline"/>
    </w:rPr>
  </w:style>
  <w:style w:type="character" w:styleId="ListLabel18">
    <w:name w:val="ListLabel 18"/>
    <w:qFormat/>
    <w:rPr>
      <w:rFonts w:eastAsia="Arial" w:cs="Arial"/>
      <w:position w:val="0"/>
      <w:sz w:val="24"/>
      <w:vertAlign w:val="baseline"/>
    </w:rPr>
  </w:style>
  <w:style w:type="character" w:styleId="ListLabel19">
    <w:name w:val="ListLabel 19"/>
    <w:qFormat/>
    <w:rPr>
      <w:rFonts w:eastAsia="Arial" w:cs="Arial"/>
      <w:position w:val="0"/>
      <w:sz w:val="24"/>
      <w:vertAlign w:val="baseline"/>
    </w:rPr>
  </w:style>
  <w:style w:type="character" w:styleId="ListLabel20">
    <w:name w:val="ListLabel 20"/>
    <w:qFormat/>
    <w:rPr>
      <w:rFonts w:eastAsia="Arial" w:cs="Arial"/>
      <w:position w:val="0"/>
      <w:sz w:val="24"/>
      <w:vertAlign w:val="baseline"/>
    </w:rPr>
  </w:style>
  <w:style w:type="character" w:styleId="ListLabel21">
    <w:name w:val="ListLabel 21"/>
    <w:qFormat/>
    <w:rPr>
      <w:rFonts w:eastAsia="Arial" w:cs="Arial"/>
      <w:position w:val="0"/>
      <w:sz w:val="24"/>
      <w:vertAlign w:val="baseline"/>
    </w:rPr>
  </w:style>
  <w:style w:type="character" w:styleId="ListLabel22">
    <w:name w:val="ListLabel 22"/>
    <w:qFormat/>
    <w:rPr>
      <w:rFonts w:eastAsia="Arial" w:cs="Arial"/>
      <w:position w:val="0"/>
      <w:sz w:val="24"/>
      <w:vertAlign w:val="baseline"/>
    </w:rPr>
  </w:style>
  <w:style w:type="character" w:styleId="ListLabel23">
    <w:name w:val="ListLabel 23"/>
    <w:qFormat/>
    <w:rPr>
      <w:rFonts w:eastAsia="Arial" w:cs="Arial"/>
      <w:position w:val="0"/>
      <w:sz w:val="24"/>
      <w:vertAlign w:val="baseline"/>
    </w:rPr>
  </w:style>
  <w:style w:type="character" w:styleId="ListLabel24">
    <w:name w:val="ListLabel 24"/>
    <w:qFormat/>
    <w:rPr>
      <w:rFonts w:eastAsia="Arial" w:cs="Arial"/>
      <w:position w:val="0"/>
      <w:sz w:val="24"/>
      <w:vertAlign w:val="baseline"/>
    </w:rPr>
  </w:style>
  <w:style w:type="character" w:styleId="ListLabel25">
    <w:name w:val="ListLabel 25"/>
    <w:qFormat/>
    <w:rPr>
      <w:rFonts w:eastAsia="Arial" w:cs="Arial"/>
      <w:position w:val="0"/>
      <w:sz w:val="24"/>
      <w:vertAlign w:val="baseline"/>
    </w:rPr>
  </w:style>
  <w:style w:type="character" w:styleId="ListLabel26">
    <w:name w:val="ListLabel 26"/>
    <w:qFormat/>
    <w:rPr>
      <w:rFonts w:eastAsia="Arial" w:cs="Arial"/>
      <w:position w:val="0"/>
      <w:sz w:val="24"/>
      <w:vertAlign w:val="baseline"/>
    </w:rPr>
  </w:style>
  <w:style w:type="character" w:styleId="ListLabel27">
    <w:name w:val="ListLabel 27"/>
    <w:qFormat/>
    <w:rPr>
      <w:rFonts w:eastAsia="Arial" w:cs="Arial"/>
      <w:position w:val="0"/>
      <w:sz w:val="24"/>
      <w:vertAlign w:val="baseline"/>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itle">
    <w:name w:val="Title"/>
    <w:basedOn w:val="Normal"/>
    <w:next w:val="Normal"/>
    <w:qFormat/>
    <w:pPr>
      <w:keepNext/>
      <w:keepLines/>
      <w:spacing w:before="480" w:after="120"/>
      <w:contextualSpacing/>
    </w:pPr>
    <w:rPr>
      <w:b/>
      <w:sz w:val="72"/>
      <w:szCs w:val="72"/>
    </w:rPr>
  </w:style>
  <w:style w:type="paragraph" w:styleId="Subtitle">
    <w:name w:val="Subtitle"/>
    <w:basedOn w:val="Normal"/>
    <w:next w:val="Normal"/>
    <w:qFormat/>
    <w:pPr>
      <w:keepNext/>
      <w:keepLines/>
      <w:spacing w:before="360" w:after="80"/>
      <w:contextualSpacing/>
    </w:pPr>
    <w:rPr>
      <w:rFonts w:ascii="Georgia" w:hAnsi="Georgia" w:eastAsia="Georgia" w:cs="Georgia"/>
      <w:i/>
      <w:color w:val="666666"/>
      <w:sz w:val="48"/>
      <w:szCs w:val="48"/>
    </w:rPr>
  </w:style>
  <w:style w:type="paragraph" w:styleId="Header">
    <w:name w:val="Header"/>
    <w:basedOn w:val="Normal"/>
    <w:link w:val="HeaderChar"/>
    <w:uiPriority w:val="99"/>
    <w:unhideWhenUsed/>
    <w:rsid w:val="00d00403"/>
    <w:pPr>
      <w:tabs>
        <w:tab w:val="center" w:pos="4680" w:leader="none"/>
        <w:tab w:val="right" w:pos="9360" w:leader="none"/>
      </w:tabs>
    </w:pPr>
    <w:rPr/>
  </w:style>
  <w:style w:type="paragraph" w:styleId="Footer">
    <w:name w:val="Footer"/>
    <w:basedOn w:val="Normal"/>
    <w:link w:val="FooterChar"/>
    <w:uiPriority w:val="99"/>
    <w:unhideWhenUsed/>
    <w:rsid w:val="00d00403"/>
    <w:pPr>
      <w:tabs>
        <w:tab w:val="center" w:pos="4680" w:leader="none"/>
        <w:tab w:val="right" w:pos="9360" w:leader="none"/>
      </w:tabs>
    </w:pPr>
    <w:rPr/>
  </w:style>
  <w:style w:type="paragraph" w:styleId="ListParagraph">
    <w:name w:val="List Paragraph"/>
    <w:basedOn w:val="Normal"/>
    <w:uiPriority w:val="34"/>
    <w:qFormat/>
    <w:rsid w:val="00671352"/>
    <w:pPr>
      <w:spacing w:before="0" w:after="0"/>
      <w:ind w:left="720" w:hanging="0"/>
      <w:contextualSpacing/>
    </w:pPr>
    <w:rPr/>
  </w:style>
  <w:style w:type="paragraph" w:styleId="BalloonText">
    <w:name w:val="Balloon Text"/>
    <w:basedOn w:val="Normal"/>
    <w:link w:val="BalloonTextChar"/>
    <w:uiPriority w:val="99"/>
    <w:semiHidden/>
    <w:unhideWhenUsed/>
    <w:qFormat/>
    <w:rsid w:val="0025772a"/>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file:///C:\Users\Jean\Desktop\Robotics Training\VEX Datasheet 2_wire_269_motor_ig.pdf" TargetMode="External"/><Relationship Id="rId3" Type="http://schemas.openxmlformats.org/officeDocument/2006/relationships/hyperlink" Target="file:///C:\Users\Jean\Desktop\Robotics Training\VEX Datasheet 2_wire_393_motor_ig.pdf" TargetMode="External"/><Relationship Id="rId4" Type="http://schemas.openxmlformats.org/officeDocument/2006/relationships/hyperlink" Target="file:///C:/Users/David/Desktop/sn754410 Datasheet.pdf" TargetMode="External"/><Relationship Id="rId5" Type="http://schemas.openxmlformats.org/officeDocument/2006/relationships/hyperlink" Target="file:///C:\Users\Jean\Desktop\Robotics Training\Schematic - Using a DPDT Switch to control DC Motor Direction.docx"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jpeg"/><Relationship Id="rId10" Type="http://schemas.openxmlformats.org/officeDocument/2006/relationships/header" Target="header1.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Application>LibreOffice/5.3.2.2$Windows_X86_64 LibreOffice_project/6cd4f1ef626f15116896b1d8e1398b56da0d0ee1</Application>
  <Pages>3</Pages>
  <Words>638</Words>
  <Characters>3071</Characters>
  <CharactersWithSpaces>3695</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2017-07-23T14:06:00Z</dcterms:created>
  <dc:creator>Luke</dc:creator>
  <dc:description/>
  <dc:language>en-US</dc:language>
  <cp:lastModifiedBy/>
  <dcterms:modified xsi:type="dcterms:W3CDTF">2017-08-18T09:31:37Z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